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BDACE" w14:textId="63A43E1B" w:rsidR="00271907" w:rsidRDefault="00271907" w:rsidP="00271907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ЧЕЧЕНСКАЯ РЕСПУБЛИКА                                                                                                       МИНИСТЕРСТВО ОБРАЗОВАНИЯ И НАУКИ                                                         МБОУ «</w:t>
      </w:r>
      <w:r w:rsidR="004D37D9">
        <w:rPr>
          <w:rFonts w:ascii="Times New Roman" w:eastAsia="Calibri" w:hAnsi="Times New Roman" w:cs="Times New Roman"/>
          <w:b/>
          <w:sz w:val="28"/>
        </w:rPr>
        <w:t>Макажойская основная</w:t>
      </w:r>
      <w:r>
        <w:rPr>
          <w:rFonts w:ascii="Times New Roman" w:eastAsia="Calibri" w:hAnsi="Times New Roman" w:cs="Times New Roman"/>
          <w:b/>
          <w:sz w:val="28"/>
        </w:rPr>
        <w:t xml:space="preserve"> общеобразовательная школа»    </w:t>
      </w:r>
    </w:p>
    <w:p w14:paraId="2B461B74" w14:textId="237181BC" w:rsidR="00271907" w:rsidRDefault="00271907" w:rsidP="00271907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</w:rPr>
        <w:t>36633</w:t>
      </w:r>
      <w:r w:rsidR="004D37D9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, Чеченская Республика,   Веденский район,с.</w:t>
      </w:r>
      <w:r w:rsidR="004D37D9">
        <w:rPr>
          <w:rFonts w:ascii="Times New Roman" w:eastAsia="Calibri" w:hAnsi="Times New Roman" w:cs="Times New Roman"/>
        </w:rPr>
        <w:t>Макажой</w:t>
      </w:r>
      <w:r>
        <w:rPr>
          <w:rFonts w:ascii="Times New Roman" w:eastAsia="Calibri" w:hAnsi="Times New Roman" w:cs="Times New Roman"/>
        </w:rPr>
        <w:t>, ул.</w:t>
      </w:r>
      <w:r w:rsidR="004D37D9">
        <w:rPr>
          <w:rFonts w:ascii="Times New Roman" w:eastAsia="Calibri" w:hAnsi="Times New Roman" w:cs="Times New Roman"/>
        </w:rPr>
        <w:t>А.Х. Кадырова</w:t>
      </w:r>
      <w:r>
        <w:rPr>
          <w:rFonts w:ascii="Times New Roman" w:eastAsia="Calibri" w:hAnsi="Times New Roman" w:cs="Times New Roman"/>
        </w:rPr>
        <w:t>,</w:t>
      </w:r>
      <w:r w:rsidR="004D37D9">
        <w:rPr>
          <w:rFonts w:ascii="Times New Roman" w:eastAsia="Calibri" w:hAnsi="Times New Roman" w:cs="Times New Roman"/>
        </w:rPr>
        <w:t xml:space="preserve"> д.3</w:t>
      </w:r>
      <w:r>
        <w:rPr>
          <w:rFonts w:ascii="Times New Roman" w:eastAsia="Calibri" w:hAnsi="Times New Roman" w:cs="Times New Roman"/>
          <w:b/>
          <w:sz w:val="28"/>
        </w:rPr>
        <w:t xml:space="preserve">           </w:t>
      </w:r>
    </w:p>
    <w:p w14:paraId="3B980C7B" w14:textId="248ADF34" w:rsidR="00271907" w:rsidRDefault="00271907" w:rsidP="00271907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</w:t>
      </w:r>
      <w:r>
        <w:rPr>
          <w:rFonts w:ascii="Times New Roman" w:eastAsia="Calibri" w:hAnsi="Times New Roman" w:cs="Times New Roman"/>
        </w:rPr>
        <w:t>ИНН/КПП – 2003001</w:t>
      </w:r>
      <w:r w:rsidR="004D37D9">
        <w:rPr>
          <w:rFonts w:ascii="Times New Roman" w:eastAsia="Calibri" w:hAnsi="Times New Roman" w:cs="Times New Roman"/>
        </w:rPr>
        <w:t>214</w:t>
      </w:r>
      <w:r>
        <w:rPr>
          <w:rFonts w:ascii="Times New Roman" w:eastAsia="Calibri" w:hAnsi="Times New Roman" w:cs="Times New Roman"/>
        </w:rPr>
        <w:t xml:space="preserve">/200301001адрес сайта: </w:t>
      </w:r>
      <w:hyperlink w:history="1">
        <w:r w:rsidR="004D37D9" w:rsidRPr="008177FC">
          <w:rPr>
            <w:rStyle w:val="a7"/>
            <w:rFonts w:eastAsia="Calibri"/>
          </w:rPr>
          <w:t>http://</w:t>
        </w:r>
        <w:r w:rsidR="004D37D9" w:rsidRPr="008177FC">
          <w:rPr>
            <w:rStyle w:val="a7"/>
          </w:rPr>
          <w:t xml:space="preserve"> </w:t>
        </w:r>
        <w:r w:rsidR="004D37D9" w:rsidRPr="008177FC">
          <w:rPr>
            <w:rStyle w:val="a7"/>
            <w:rFonts w:eastAsia="Calibri"/>
          </w:rPr>
          <w:t>https://makajoyskaya-oosh.educhr.ru//</w:t>
        </w:r>
      </w:hyperlink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u w:val="single"/>
          <w:lang w:val="en-US"/>
        </w:rPr>
        <w:t>E</w:t>
      </w:r>
      <w:r>
        <w:rPr>
          <w:rFonts w:ascii="Times New Roman" w:eastAsia="Calibri" w:hAnsi="Times New Roman" w:cs="Times New Roman"/>
          <w:b/>
          <w:u w:val="single"/>
        </w:rPr>
        <w:t>-</w:t>
      </w:r>
      <w:r>
        <w:rPr>
          <w:rFonts w:ascii="Times New Roman" w:eastAsia="Calibri" w:hAnsi="Times New Roman" w:cs="Times New Roman"/>
          <w:b/>
          <w:u w:val="single"/>
          <w:lang w:val="en-US"/>
        </w:rPr>
        <w:t>mail</w:t>
      </w:r>
      <w:r>
        <w:rPr>
          <w:rFonts w:ascii="Times New Roman" w:eastAsia="Calibri" w:hAnsi="Times New Roman" w:cs="Times New Roman"/>
          <w:b/>
          <w:u w:val="single"/>
        </w:rPr>
        <w:t xml:space="preserve">:  </w:t>
      </w:r>
      <w:hyperlink r:id="rId5" w:history="1">
        <w:r w:rsidR="004D37D9" w:rsidRPr="008177FC">
          <w:rPr>
            <w:rStyle w:val="a7"/>
            <w:rFonts w:ascii="Montserrat" w:hAnsi="Montserrat"/>
            <w:shd w:val="clear" w:color="auto" w:fill="F8F8FA"/>
          </w:rPr>
          <w:t xml:space="preserve"> makazhoy.oosh@mail.ru</w:t>
        </w:r>
        <w:r w:rsidR="004D37D9" w:rsidRPr="008177FC">
          <w:rPr>
            <w:rStyle w:val="a7"/>
            <w:rFonts w:ascii="Arial" w:eastAsia="Calibri" w:hAnsi="Arial" w:cs="Arial"/>
            <w:sz w:val="18"/>
            <w:szCs w:val="18"/>
          </w:rPr>
          <w:t>/</w:t>
        </w:r>
      </w:hyperlink>
      <w:r>
        <w:rPr>
          <w:rFonts w:ascii="Arial" w:eastAsia="Calibri" w:hAnsi="Arial" w:cs="Arial"/>
          <w:color w:val="333333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u w:val="single"/>
        </w:rPr>
        <w:t xml:space="preserve"> телефон: +79</w:t>
      </w:r>
      <w:r w:rsidR="004D37D9">
        <w:rPr>
          <w:rFonts w:ascii="Times New Roman" w:eastAsia="Calibri" w:hAnsi="Times New Roman" w:cs="Times New Roman"/>
          <w:b/>
          <w:u w:val="single"/>
        </w:rPr>
        <w:t>380006412</w:t>
      </w:r>
    </w:p>
    <w:p w14:paraId="53238E45" w14:textId="77777777" w:rsidR="00F87B93" w:rsidRPr="00F87B93" w:rsidRDefault="00F87B93" w:rsidP="00F87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14:paraId="1615C0C4" w14:textId="77777777" w:rsidR="00CF2825" w:rsidRPr="00CF2825" w:rsidRDefault="00CF2825" w:rsidP="00F87B93">
      <w:pPr>
        <w:shd w:val="clear" w:color="auto" w:fill="FCFCFC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Индивидуальный образовательный маршрут</w:t>
      </w:r>
    </w:p>
    <w:p w14:paraId="5B90CE8E" w14:textId="77777777" w:rsidR="00F87B93" w:rsidRPr="002912B9" w:rsidRDefault="00CF2825" w:rsidP="00F87B93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32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32"/>
          <w:szCs w:val="28"/>
          <w:lang w:eastAsia="ru-RU"/>
        </w:rPr>
        <w:t>по подготовке к олимпиаде по русскому языку</w:t>
      </w:r>
    </w:p>
    <w:p w14:paraId="5D5115FF" w14:textId="241D263A" w:rsidR="00F87B93" w:rsidRPr="00F87B93" w:rsidRDefault="00F87B93" w:rsidP="00F87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12B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подготовке к олимпиаде по русскому языку</w:t>
      </w:r>
      <w:r w:rsidRPr="002912B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учени</w:t>
      </w:r>
      <w:r w:rsidR="00BB0E24">
        <w:rPr>
          <w:rFonts w:ascii="Times New Roman" w:eastAsia="Times New Roman" w:hAnsi="Times New Roman" w:cs="Times New Roman"/>
          <w:sz w:val="28"/>
          <w:szCs w:val="24"/>
          <w:lang w:eastAsia="ru-RU"/>
        </w:rPr>
        <w:t>цы</w:t>
      </w:r>
      <w:r w:rsidR="00271907">
        <w:rPr>
          <w:rFonts w:ascii="Times New Roman" w:eastAsia="Times New Roman" w:hAnsi="Times New Roman" w:cs="Times New Roman"/>
          <w:sz w:val="28"/>
          <w:szCs w:val="24"/>
          <w:lang w:eastAsia="ru-RU"/>
        </w:rPr>
        <w:t>-го</w:t>
      </w:r>
      <w:r w:rsidRP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3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 </w:t>
      </w:r>
      <w:r w:rsidRP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</w:t>
      </w:r>
    </w:p>
    <w:p w14:paraId="0AC5AD82" w14:textId="0DC102E1" w:rsidR="00F87B93" w:rsidRDefault="00271907" w:rsidP="00F87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МБОУ «</w:t>
      </w:r>
      <w:r w:rsidR="004D37D9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Макажойская ООШ</w:t>
      </w:r>
      <w:r w:rsidR="00F87B93" w:rsidRP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87B93" w:rsidRP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87B93" w:rsidRPr="002912B9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</w:t>
      </w:r>
      <w:r w:rsidR="00F87B93" w:rsidRP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реализации: июль-декабрь 2025</w:t>
      </w:r>
      <w:r w:rsidR="00F87B9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C9E0DD8" w14:textId="77777777" w:rsidR="00F87B93" w:rsidRDefault="00F87B93" w:rsidP="00F87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860B75" w14:textId="5E61EFD9" w:rsidR="00F87B93" w:rsidRPr="00F87B93" w:rsidRDefault="00271907" w:rsidP="00F8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BB0E24">
        <w:rPr>
          <w:rFonts w:ascii="Times New Roman" w:hAnsi="Times New Roman" w:cs="Times New Roman"/>
          <w:sz w:val="28"/>
          <w:szCs w:val="28"/>
        </w:rPr>
        <w:t>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7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F87B93" w:rsidRPr="00F87B93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асса:</w:t>
      </w:r>
      <w:r w:rsidR="004D37D9">
        <w:rPr>
          <w:rFonts w:ascii="Times New Roman" w:hAnsi="Times New Roman" w:cs="Times New Roman"/>
          <w:sz w:val="28"/>
          <w:szCs w:val="28"/>
        </w:rPr>
        <w:t xml:space="preserve"> </w:t>
      </w:r>
      <w:r w:rsidR="00BB0E24">
        <w:rPr>
          <w:rFonts w:ascii="Times New Roman" w:hAnsi="Times New Roman" w:cs="Times New Roman"/>
          <w:sz w:val="28"/>
          <w:szCs w:val="28"/>
        </w:rPr>
        <w:t>Абуевой Максалины Мовладиевной</w:t>
      </w:r>
      <w:r w:rsidR="00F87B93" w:rsidRPr="00F87B93">
        <w:rPr>
          <w:rFonts w:ascii="Times New Roman" w:hAnsi="Times New Roman" w:cs="Times New Roman"/>
          <w:sz w:val="28"/>
          <w:szCs w:val="28"/>
        </w:rPr>
        <w:t>;</w:t>
      </w:r>
    </w:p>
    <w:p w14:paraId="4F72683C" w14:textId="47C63219" w:rsidR="00F87B93" w:rsidRPr="00F87B93" w:rsidRDefault="00271907" w:rsidP="00F8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языка: </w:t>
      </w:r>
      <w:r w:rsidR="004D37D9">
        <w:rPr>
          <w:rFonts w:ascii="Times New Roman" w:hAnsi="Times New Roman" w:cs="Times New Roman"/>
          <w:sz w:val="28"/>
          <w:szCs w:val="28"/>
        </w:rPr>
        <w:t>Шахбулатов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7D9">
        <w:rPr>
          <w:rFonts w:ascii="Times New Roman" w:hAnsi="Times New Roman" w:cs="Times New Roman"/>
          <w:sz w:val="28"/>
          <w:szCs w:val="28"/>
        </w:rPr>
        <w:t>Раджаб Сайтасанович</w:t>
      </w:r>
      <w:r w:rsidR="00F87B93" w:rsidRPr="00F87B93">
        <w:rPr>
          <w:rFonts w:ascii="Times New Roman" w:hAnsi="Times New Roman" w:cs="Times New Roman"/>
          <w:sz w:val="28"/>
          <w:szCs w:val="28"/>
        </w:rPr>
        <w:t>.</w:t>
      </w:r>
    </w:p>
    <w:p w14:paraId="7315B2BD" w14:textId="77777777" w:rsidR="00F87B93" w:rsidRPr="00CF2825" w:rsidRDefault="00F87B93" w:rsidP="00F87B93">
      <w:pPr>
        <w:shd w:val="clear" w:color="auto" w:fill="FCFCFC"/>
        <w:spacing w:before="120" w:after="120" w:line="420" w:lineRule="atLeast"/>
        <w:jc w:val="center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</w:p>
    <w:p w14:paraId="227700E9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Пояснительная записка</w:t>
      </w:r>
    </w:p>
    <w:p w14:paraId="4A6AB50C" w14:textId="7BA2570C" w:rsidR="00CF2825" w:rsidRPr="00CF2825" w:rsidRDefault="00CF2825" w:rsidP="00CF2825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Цель:</w:t>
      </w:r>
      <w:r w:rsidR="00271907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 подготовка учени</w:t>
      </w:r>
      <w:r w:rsidR="00BB0E24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цы</w:t>
      </w:r>
      <w:r w:rsidR="00271907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 xml:space="preserve"> </w:t>
      </w:r>
      <w:r w:rsidR="004D37D9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9</w:t>
      </w:r>
      <w:r w:rsidR="00271907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-го</w:t>
      </w: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 xml:space="preserve"> класса к успешному участию в олимпиаде по русскому языку.</w:t>
      </w:r>
    </w:p>
    <w:p w14:paraId="7AB0755B" w14:textId="77777777" w:rsidR="00CF2825" w:rsidRPr="00CF2825" w:rsidRDefault="00CF2825" w:rsidP="00CF2825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Задачи:</w:t>
      </w:r>
    </w:p>
    <w:p w14:paraId="5E9328C1" w14:textId="77777777" w:rsidR="00CF2825" w:rsidRPr="00CF2825" w:rsidRDefault="00CF2825" w:rsidP="00CF2825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Углубленное изучение разделов русского языка</w:t>
      </w:r>
    </w:p>
    <w:p w14:paraId="4E8F6854" w14:textId="77777777" w:rsidR="00CF2825" w:rsidRPr="00CF2825" w:rsidRDefault="00CF2825" w:rsidP="00CF2825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Развитие аналитических способностей и логического мышления</w:t>
      </w:r>
    </w:p>
    <w:p w14:paraId="6EA22DCA" w14:textId="77777777" w:rsidR="00CF2825" w:rsidRPr="00CF2825" w:rsidRDefault="00CF2825" w:rsidP="00CF2825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Формирование навыков решения олимпиадных заданий</w:t>
      </w:r>
    </w:p>
    <w:p w14:paraId="5EC37EF7" w14:textId="77777777" w:rsidR="00CF2825" w:rsidRPr="00CF2825" w:rsidRDefault="00CF2825" w:rsidP="00CF2825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Совершенствование письменной речи</w:t>
      </w:r>
    </w:p>
    <w:p w14:paraId="0CEAA8D1" w14:textId="77777777" w:rsidR="00CF2825" w:rsidRDefault="00CF2825" w:rsidP="00CF2825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Развитие умения работать с текстом</w:t>
      </w:r>
    </w:p>
    <w:p w14:paraId="6A10D00A" w14:textId="77777777" w:rsidR="004D37D9" w:rsidRDefault="004D37D9" w:rsidP="004D37D9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</w:p>
    <w:p w14:paraId="73FAB9D9" w14:textId="77777777" w:rsidR="004D37D9" w:rsidRDefault="004D37D9" w:rsidP="004D37D9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</w:p>
    <w:p w14:paraId="6A72E34B" w14:textId="77777777" w:rsidR="004D37D9" w:rsidRPr="00CF2825" w:rsidRDefault="004D37D9" w:rsidP="004D37D9">
      <w:p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</w:p>
    <w:p w14:paraId="215B20A9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lastRenderedPageBreak/>
        <w:t>Планируемые результаты</w:t>
      </w:r>
    </w:p>
    <w:p w14:paraId="4000B8DA" w14:textId="77777777" w:rsidR="00CF2825" w:rsidRPr="00CF2825" w:rsidRDefault="00CF2825" w:rsidP="00CF2825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Овладение теоретическими знаниями на углубленном уровне</w:t>
      </w:r>
    </w:p>
    <w:p w14:paraId="76C06BA4" w14:textId="77777777" w:rsidR="00CF2825" w:rsidRPr="00CF2825" w:rsidRDefault="00CF2825" w:rsidP="00CF2825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Умение решать олимпиадные задания различного уровня сложности</w:t>
      </w:r>
    </w:p>
    <w:p w14:paraId="4EEE7AB9" w14:textId="77777777" w:rsidR="00CF2825" w:rsidRPr="00CF2825" w:rsidRDefault="00CF2825" w:rsidP="00CF2825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Развитие навыков самостоятельной работы</w:t>
      </w:r>
    </w:p>
    <w:p w14:paraId="2DE6E6B2" w14:textId="77777777" w:rsidR="00CF2825" w:rsidRPr="00CF2825" w:rsidRDefault="00CF2825" w:rsidP="00CF2825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Повышение мотивации к изучению русского языка</w:t>
      </w:r>
    </w:p>
    <w:p w14:paraId="0E2D0C30" w14:textId="77777777" w:rsidR="00CF2825" w:rsidRPr="00CF2825" w:rsidRDefault="00CF2825" w:rsidP="00CF2825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Успешное участие в олимпиадах</w:t>
      </w:r>
    </w:p>
    <w:p w14:paraId="713958E3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1100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2561"/>
        <w:gridCol w:w="1867"/>
        <w:gridCol w:w="3119"/>
        <w:gridCol w:w="2922"/>
      </w:tblGrid>
      <w:tr w:rsidR="00CF2825" w:rsidRPr="00CF2825" w14:paraId="57EC5F43" w14:textId="77777777" w:rsidTr="00CF2825">
        <w:trPr>
          <w:tblHeader/>
        </w:trPr>
        <w:tc>
          <w:tcPr>
            <w:tcW w:w="0" w:type="auto"/>
            <w:tcBorders>
              <w:bottom w:val="single" w:sz="4" w:space="0" w:color="CBCBD2"/>
            </w:tcBorders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013F94C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CBCBD2"/>
            </w:tcBorders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4FA3C3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bottom w:val="single" w:sz="4" w:space="0" w:color="CBCBD2"/>
            </w:tcBorders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4A50CC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bottom w:val="single" w:sz="4" w:space="0" w:color="CBCBD2"/>
            </w:tcBorders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0A7D9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0" w:type="auto"/>
            <w:tcBorders>
              <w:bottom w:val="single" w:sz="4" w:space="0" w:color="CBCBD2"/>
            </w:tcBorders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81281B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F2825" w:rsidRPr="00CF2825" w14:paraId="4AB15FAC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20F63CF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74C734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Фонетика и орфоэпия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0AE8E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961660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Фонетический анализ слов, работа над произношением, решение олимпиадных заданий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E531B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Тестирование, фонетический разбор</w:t>
            </w:r>
          </w:p>
        </w:tc>
      </w:tr>
      <w:tr w:rsidR="00CF2825" w:rsidRPr="00CF2825" w14:paraId="240368B9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1B01EAE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95C0D8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Морфология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13EAD3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F2457A5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Углубленный разбор частей речи, работа с морфологическими признаками, решение задач на определение частей речи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436195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Практические работы, морфологический разбор</w:t>
            </w:r>
          </w:p>
        </w:tc>
      </w:tr>
      <w:tr w:rsidR="00CF2825" w:rsidRPr="00CF2825" w14:paraId="3D7B75D5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1D541A6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4438DF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46AC5D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4F2E1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Изучение сложных случаев правописания, работа с текстами, решение олимпиадных заданий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A84567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Диктанты, тесты</w:t>
            </w:r>
          </w:p>
        </w:tc>
      </w:tr>
      <w:tr w:rsidR="00CF2825" w:rsidRPr="00CF2825" w14:paraId="5052B188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464380E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C75C75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Синтаксис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32D982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3CF2460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 xml:space="preserve">Анализ сложных предложений, работа с синтаксическими </w:t>
            </w: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lastRenderedPageBreak/>
              <w:t>конструкциями, решение олимпиадных задач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B329AE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lastRenderedPageBreak/>
              <w:t>Синтаксический разбор, практические работы</w:t>
            </w:r>
          </w:p>
        </w:tc>
      </w:tr>
      <w:tr w:rsidR="00CF2825" w:rsidRPr="00CF2825" w14:paraId="2227587C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F718686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428D8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Лексика и фразеология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3C85DB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E7E82B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Изучение лексических норм, работа с фразеологизмами, решение олимпиадных заданий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0C289A5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Творческие работы, словарные диктанты</w:t>
            </w:r>
          </w:p>
        </w:tc>
      </w:tr>
      <w:tr w:rsidR="00CF2825" w:rsidRPr="00CF2825" w14:paraId="0D623350" w14:textId="77777777" w:rsidTr="00CF2825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7A42D8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634258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b/>
                <w:bCs/>
                <w:color w:val="25252C"/>
                <w:spacing w:val="3"/>
                <w:sz w:val="28"/>
                <w:szCs w:val="28"/>
                <w:lang w:eastAsia="ru-RU"/>
              </w:rPr>
              <w:t>Комплексный анализ текста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F4F6B2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A8E480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Работа с текстами разных стилей, анализ языковых средств, подготовка к написанию сочинений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52FA89" w14:textId="77777777" w:rsidR="00CF2825" w:rsidRPr="00CF2825" w:rsidRDefault="00CF2825" w:rsidP="00CF2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</w:pPr>
            <w:r w:rsidRPr="00CF2825">
              <w:rPr>
                <w:rFonts w:ascii="Times New Roman" w:eastAsia="Times New Roman" w:hAnsi="Times New Roman" w:cs="Times New Roman"/>
                <w:color w:val="25252C"/>
                <w:spacing w:val="3"/>
                <w:sz w:val="28"/>
                <w:szCs w:val="28"/>
                <w:lang w:eastAsia="ru-RU"/>
              </w:rPr>
              <w:t>Анализ текстов, написание сочинений</w:t>
            </w:r>
          </w:p>
        </w:tc>
      </w:tr>
    </w:tbl>
    <w:p w14:paraId="0B5739DD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Формы работы</w:t>
      </w:r>
      <w:r w:rsidR="00F87B93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:</w:t>
      </w:r>
    </w:p>
    <w:p w14:paraId="2C5396CC" w14:textId="77777777" w:rsidR="00CF2825" w:rsidRPr="00CF2825" w:rsidRDefault="00CF2825" w:rsidP="00CF2825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Индивидуальные консультации</w:t>
      </w:r>
    </w:p>
    <w:p w14:paraId="1DCCDCD7" w14:textId="77777777" w:rsidR="00CF2825" w:rsidRPr="00CF2825" w:rsidRDefault="00CF2825" w:rsidP="00CF2825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Групповые занятия</w:t>
      </w:r>
    </w:p>
    <w:p w14:paraId="5740D795" w14:textId="77777777" w:rsidR="00CF2825" w:rsidRPr="00CF2825" w:rsidRDefault="00CF2825" w:rsidP="00CF2825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Самостоятельная работа</w:t>
      </w:r>
    </w:p>
    <w:p w14:paraId="6D9B40CC" w14:textId="77777777" w:rsidR="00CF2825" w:rsidRPr="00CF2825" w:rsidRDefault="00CF2825" w:rsidP="00CF2825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Работа с дидактическими материалами</w:t>
      </w:r>
    </w:p>
    <w:p w14:paraId="7811D1DC" w14:textId="77777777" w:rsidR="00CF2825" w:rsidRPr="00CF2825" w:rsidRDefault="00CF2825" w:rsidP="00CF2825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Решение олимпиадных заданий прошлых лет</w:t>
      </w:r>
    </w:p>
    <w:p w14:paraId="5EACD995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Система контроля</w:t>
      </w:r>
      <w:r w:rsidR="00F87B93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:</w:t>
      </w:r>
    </w:p>
    <w:p w14:paraId="2824224A" w14:textId="77777777" w:rsidR="00CF2825" w:rsidRPr="00CF2825" w:rsidRDefault="00CF2825" w:rsidP="00CF2825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Текущий контроль (еженедельные задания)</w:t>
      </w:r>
    </w:p>
    <w:p w14:paraId="0D443FB6" w14:textId="77777777" w:rsidR="00CF2825" w:rsidRPr="00CF2825" w:rsidRDefault="00CF2825" w:rsidP="00CF2825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Промежуточный контроль (тесты, практические работы)</w:t>
      </w:r>
    </w:p>
    <w:p w14:paraId="0E4CDFE5" w14:textId="77777777" w:rsidR="00CF2825" w:rsidRPr="00CF2825" w:rsidRDefault="00CF2825" w:rsidP="00CF2825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Итоговый контроль (олимпиадные задания)</w:t>
      </w:r>
    </w:p>
    <w:p w14:paraId="3635FF34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Методические рекомендации</w:t>
      </w:r>
      <w:r w:rsidR="00F87B93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:</w:t>
      </w:r>
    </w:p>
    <w:p w14:paraId="508C2B68" w14:textId="77777777" w:rsidR="00CF2825" w:rsidRPr="00CF2825" w:rsidRDefault="00CF2825" w:rsidP="00CF2825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Регулярное повторение пройденного материала</w:t>
      </w:r>
    </w:p>
    <w:p w14:paraId="2C6A137E" w14:textId="77777777" w:rsidR="00CF2825" w:rsidRPr="00CF2825" w:rsidRDefault="00CF2825" w:rsidP="00CF2825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lastRenderedPageBreak/>
        <w:t>Систематическая работа над ошибками</w:t>
      </w:r>
    </w:p>
    <w:p w14:paraId="7C7A9306" w14:textId="77777777" w:rsidR="00CF2825" w:rsidRPr="00CF2825" w:rsidRDefault="00CF2825" w:rsidP="00CF2825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Использование дополнительных источников информации</w:t>
      </w:r>
    </w:p>
    <w:p w14:paraId="05674D9C" w14:textId="77777777" w:rsidR="00CF2825" w:rsidRPr="00CF2825" w:rsidRDefault="00CF2825" w:rsidP="00CF2825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Участие в тренировочных олимпиадах</w:t>
      </w:r>
    </w:p>
    <w:p w14:paraId="67191A09" w14:textId="77777777" w:rsidR="00CF2825" w:rsidRPr="00CF2825" w:rsidRDefault="00CF2825" w:rsidP="00CF2825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Ведение индивидуального портфолио достижений</w:t>
      </w:r>
    </w:p>
    <w:p w14:paraId="4908A63B" w14:textId="77777777" w:rsidR="00CF2825" w:rsidRPr="00CF2825" w:rsidRDefault="00CF2825" w:rsidP="00CF2825">
      <w:pPr>
        <w:shd w:val="clear" w:color="auto" w:fill="FCFCFC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Ожидаемые результаты</w:t>
      </w:r>
      <w:r w:rsidR="00F87B93">
        <w:rPr>
          <w:rFonts w:ascii="Times New Roman" w:eastAsia="Times New Roman" w:hAnsi="Times New Roman" w:cs="Times New Roman"/>
          <w:b/>
          <w:bCs/>
          <w:color w:val="25252C"/>
          <w:spacing w:val="3"/>
          <w:sz w:val="28"/>
          <w:szCs w:val="28"/>
          <w:lang w:eastAsia="ru-RU"/>
        </w:rPr>
        <w:t>:</w:t>
      </w:r>
    </w:p>
    <w:p w14:paraId="6BDE12E7" w14:textId="77777777" w:rsidR="00CF2825" w:rsidRPr="00CF2825" w:rsidRDefault="00CF2825" w:rsidP="00CF2825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Повышение уровня знаний по русскому языку</w:t>
      </w:r>
    </w:p>
    <w:p w14:paraId="41881038" w14:textId="77777777" w:rsidR="00CF2825" w:rsidRPr="00CF2825" w:rsidRDefault="00CF2825" w:rsidP="00CF2825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Успешное участие в олимпиадах</w:t>
      </w:r>
    </w:p>
    <w:p w14:paraId="1BE30831" w14:textId="77777777" w:rsidR="00CF2825" w:rsidRPr="00CF2825" w:rsidRDefault="00CF2825" w:rsidP="00CF2825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Развитие исследовательских навыков</w:t>
      </w:r>
    </w:p>
    <w:p w14:paraId="6FBDFD17" w14:textId="77777777" w:rsidR="00CF2825" w:rsidRPr="00CF2825" w:rsidRDefault="00CF2825" w:rsidP="00CF2825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Формирование устойчивого интереса к предмету</w:t>
      </w:r>
    </w:p>
    <w:p w14:paraId="66A34B85" w14:textId="77777777" w:rsidR="00CF2825" w:rsidRPr="00CF2825" w:rsidRDefault="00CF2825" w:rsidP="00CF2825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</w:pPr>
      <w:r w:rsidRPr="00CF2825">
        <w:rPr>
          <w:rFonts w:ascii="Times New Roman" w:eastAsia="Times New Roman" w:hAnsi="Times New Roman" w:cs="Times New Roman"/>
          <w:color w:val="25252C"/>
          <w:spacing w:val="3"/>
          <w:sz w:val="28"/>
          <w:szCs w:val="28"/>
          <w:lang w:eastAsia="ru-RU"/>
        </w:rPr>
        <w:t>Повышение общей языковой культуры</w:t>
      </w:r>
    </w:p>
    <w:sectPr w:rsidR="00CF2825" w:rsidRPr="00CF2825" w:rsidSect="00F87B9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7AC"/>
    <w:multiLevelType w:val="multilevel"/>
    <w:tmpl w:val="61A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06B5E"/>
    <w:multiLevelType w:val="multilevel"/>
    <w:tmpl w:val="9B9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F1FC9"/>
    <w:multiLevelType w:val="multilevel"/>
    <w:tmpl w:val="2C44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72DB6"/>
    <w:multiLevelType w:val="multilevel"/>
    <w:tmpl w:val="B53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0770F"/>
    <w:multiLevelType w:val="multilevel"/>
    <w:tmpl w:val="921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47D9F"/>
    <w:multiLevelType w:val="multilevel"/>
    <w:tmpl w:val="2F7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89905">
    <w:abstractNumId w:val="5"/>
  </w:num>
  <w:num w:numId="2" w16cid:durableId="1584877666">
    <w:abstractNumId w:val="1"/>
  </w:num>
  <w:num w:numId="3" w16cid:durableId="2032948573">
    <w:abstractNumId w:val="0"/>
  </w:num>
  <w:num w:numId="4" w16cid:durableId="498926671">
    <w:abstractNumId w:val="4"/>
  </w:num>
  <w:num w:numId="5" w16cid:durableId="490483963">
    <w:abstractNumId w:val="3"/>
  </w:num>
  <w:num w:numId="6" w16cid:durableId="211112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825"/>
    <w:rsid w:val="00271907"/>
    <w:rsid w:val="004D37D9"/>
    <w:rsid w:val="00BB0E24"/>
    <w:rsid w:val="00CF2825"/>
    <w:rsid w:val="00D34EB2"/>
    <w:rsid w:val="00F8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5E6B"/>
  <w15:docId w15:val="{A9127CA3-C3AD-4355-9549-60B81422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2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8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9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7190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D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makazhoy.oosh@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dcterms:created xsi:type="dcterms:W3CDTF">2025-07-03T10:55:00Z</dcterms:created>
  <dcterms:modified xsi:type="dcterms:W3CDTF">2025-07-03T13:06:00Z</dcterms:modified>
</cp:coreProperties>
</file>